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F2" w:rsidRPr="005A66F2" w:rsidRDefault="005A66F2" w:rsidP="005A66F2">
      <w:pPr>
        <w:spacing w:after="240"/>
        <w:ind w:firstLine="709"/>
        <w:rPr>
          <w:rFonts w:ascii="Times New Roman" w:eastAsia="Calibri" w:hAnsi="Times New Roman" w:cs="Times New Roman"/>
          <w:b/>
          <w:i/>
        </w:rPr>
      </w:pPr>
      <w:r w:rsidRPr="005A66F2">
        <w:rPr>
          <w:rFonts w:ascii="Times New Roman" w:eastAsia="Calibri" w:hAnsi="Times New Roman" w:cs="Times New Roman"/>
          <w:b/>
        </w:rPr>
        <w:t>Załącznik 3 Plan działania wskazujący harmonogram osiągania poszczególnych wskaźników produktu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1984"/>
        <w:gridCol w:w="851"/>
        <w:gridCol w:w="850"/>
        <w:gridCol w:w="992"/>
        <w:gridCol w:w="709"/>
        <w:gridCol w:w="851"/>
        <w:gridCol w:w="868"/>
        <w:gridCol w:w="549"/>
        <w:gridCol w:w="851"/>
        <w:gridCol w:w="708"/>
        <w:gridCol w:w="851"/>
        <w:gridCol w:w="992"/>
        <w:gridCol w:w="992"/>
        <w:gridCol w:w="1560"/>
      </w:tblGrid>
      <w:tr w:rsidR="005A66F2" w:rsidRPr="005A66F2" w:rsidTr="00C700BA">
        <w:trPr>
          <w:trHeight w:val="340"/>
          <w:jc w:val="center"/>
        </w:trPr>
        <w:tc>
          <w:tcPr>
            <w:tcW w:w="2122" w:type="dxa"/>
            <w:vMerge w:val="restart"/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CEL OGÓLNY 1</w:t>
            </w:r>
          </w:p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hAnsi="Times New Roman" w:cs="Times New Roman"/>
                <w:b/>
              </w:rPr>
              <w:t xml:space="preserve">LGD obszarem silnym społecznie </w:t>
            </w:r>
            <w:r w:rsidRPr="005A66F2">
              <w:rPr>
                <w:rFonts w:ascii="Times New Roman" w:hAnsi="Times New Roman" w:cs="Times New Roman"/>
                <w:b/>
              </w:rPr>
              <w:br/>
              <w:t>i gospodarczo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Lata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2016-2018</w:t>
            </w:r>
          </w:p>
        </w:tc>
        <w:tc>
          <w:tcPr>
            <w:tcW w:w="2428" w:type="dxa"/>
            <w:gridSpan w:val="3"/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2019-2021</w:t>
            </w:r>
          </w:p>
        </w:tc>
        <w:tc>
          <w:tcPr>
            <w:tcW w:w="2108" w:type="dxa"/>
            <w:gridSpan w:val="3"/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2022-2023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 xml:space="preserve">RAZEM </w:t>
            </w:r>
            <w:r w:rsidRPr="005A66F2">
              <w:rPr>
                <w:rFonts w:ascii="Times New Roman" w:eastAsia="Calibri" w:hAnsi="Times New Roman" w:cs="Times New Roman"/>
                <w:b/>
              </w:rPr>
              <w:br/>
              <w:t>2016-2023</w:t>
            </w:r>
          </w:p>
        </w:tc>
        <w:tc>
          <w:tcPr>
            <w:tcW w:w="992" w:type="dxa"/>
            <w:vMerge w:val="restart"/>
            <w:shd w:val="clear" w:color="auto" w:fill="FFFFFF"/>
            <w:textDirection w:val="btLr"/>
            <w:vAlign w:val="center"/>
          </w:tcPr>
          <w:p w:rsidR="005A66F2" w:rsidRPr="005A66F2" w:rsidRDefault="005A66F2" w:rsidP="00C700BA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Program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5A66F2">
              <w:rPr>
                <w:rFonts w:ascii="Times New Roman" w:eastAsia="Calibri" w:hAnsi="Times New Roman" w:cs="Times New Roman"/>
                <w:b/>
              </w:rPr>
              <w:t>Poddziałanie</w:t>
            </w:r>
            <w:proofErr w:type="spellEnd"/>
            <w:r w:rsidRPr="005A66F2">
              <w:rPr>
                <w:rFonts w:ascii="Times New Roman" w:eastAsia="Calibri" w:hAnsi="Times New Roman" w:cs="Times New Roman"/>
                <w:b/>
              </w:rPr>
              <w:t>/ zakres Programu</w:t>
            </w:r>
          </w:p>
        </w:tc>
      </w:tr>
      <w:tr w:rsidR="005A66F2" w:rsidRPr="005A66F2" w:rsidTr="00C700BA">
        <w:trPr>
          <w:cantSplit/>
          <w:trHeight w:val="1656"/>
          <w:tblHeader/>
          <w:jc w:val="center"/>
        </w:trPr>
        <w:tc>
          <w:tcPr>
            <w:tcW w:w="2122" w:type="dxa"/>
            <w:vMerge/>
            <w:shd w:val="clear" w:color="auto" w:fill="FFFFFF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Nazwa wskaźnika produktu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5A66F2" w:rsidRPr="005A66F2" w:rsidRDefault="005A66F2" w:rsidP="00C700BA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Wartość z jednostką miary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5A66F2" w:rsidRPr="005A66F2" w:rsidRDefault="005A66F2" w:rsidP="00C700BA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% realizacji wskaźnika narastająco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5A66F2" w:rsidRPr="005A66F2" w:rsidRDefault="005A66F2" w:rsidP="00C700BA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Planowane wsparcie (zł)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5A66F2" w:rsidRPr="005A66F2" w:rsidRDefault="005A66F2" w:rsidP="00C700BA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Wartość z jednostką miary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5A66F2" w:rsidRPr="005A66F2" w:rsidRDefault="005A66F2" w:rsidP="00C700BA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% realizacji wskaźnika narastająco</w:t>
            </w:r>
          </w:p>
        </w:tc>
        <w:tc>
          <w:tcPr>
            <w:tcW w:w="868" w:type="dxa"/>
            <w:shd w:val="clear" w:color="auto" w:fill="FFFFFF"/>
            <w:textDirection w:val="btLr"/>
            <w:vAlign w:val="center"/>
          </w:tcPr>
          <w:p w:rsidR="005A66F2" w:rsidRPr="005A66F2" w:rsidRDefault="005A66F2" w:rsidP="00C700BA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Planowane wsparcie (zł)</w:t>
            </w:r>
          </w:p>
        </w:tc>
        <w:tc>
          <w:tcPr>
            <w:tcW w:w="549" w:type="dxa"/>
            <w:shd w:val="clear" w:color="auto" w:fill="FFFFFF"/>
            <w:textDirection w:val="btLr"/>
            <w:vAlign w:val="center"/>
          </w:tcPr>
          <w:p w:rsidR="005A66F2" w:rsidRPr="005A66F2" w:rsidRDefault="005A66F2" w:rsidP="00C700BA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Wartość z jednostką miary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5A66F2" w:rsidRPr="005A66F2" w:rsidRDefault="005A66F2" w:rsidP="00C700BA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% realizacji wskaźnika narastająco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5A66F2" w:rsidRPr="005A66F2" w:rsidRDefault="005A66F2" w:rsidP="00C700BA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Planowane wsparcie (zł)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5A66F2" w:rsidRPr="005A66F2" w:rsidRDefault="005A66F2" w:rsidP="00C700BA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Razem wartość wskaźników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5A66F2" w:rsidRPr="005A66F2" w:rsidRDefault="005A66F2" w:rsidP="00C700BA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Razem planowane wsparcie (zł)</w:t>
            </w:r>
          </w:p>
        </w:tc>
        <w:tc>
          <w:tcPr>
            <w:tcW w:w="992" w:type="dxa"/>
            <w:vMerge/>
            <w:shd w:val="clear" w:color="auto" w:fill="FFFFFF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A66F2" w:rsidRPr="005A66F2" w:rsidTr="00C700BA">
        <w:trPr>
          <w:trHeight w:val="283"/>
          <w:jc w:val="center"/>
        </w:trPr>
        <w:tc>
          <w:tcPr>
            <w:tcW w:w="13178" w:type="dxa"/>
            <w:gridSpan w:val="13"/>
            <w:tcBorders>
              <w:bottom w:val="single" w:sz="4" w:space="0" w:color="auto"/>
            </w:tcBorders>
            <w:shd w:val="clear" w:color="auto" w:fill="D5DCE4"/>
            <w:vAlign w:val="center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 xml:space="preserve">Cel szczegółowy 1.1  </w:t>
            </w:r>
            <w:r w:rsidRPr="005A66F2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Stworzenie warunków do aktywności i zaangażowania mieszkańców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PROW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5DCE4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A66F2" w:rsidRPr="005A66F2" w:rsidTr="00C700BA">
        <w:trPr>
          <w:cantSplit/>
          <w:trHeight w:val="1327"/>
          <w:jc w:val="center"/>
        </w:trPr>
        <w:tc>
          <w:tcPr>
            <w:tcW w:w="2122" w:type="dxa"/>
            <w:tcBorders>
              <w:bottom w:val="nil"/>
            </w:tcBorders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ind w:right="113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  <w:color w:val="000000"/>
              </w:rPr>
              <w:t>1.1.1 Niekomercyjna</w:t>
            </w:r>
            <w:r w:rsidRPr="005A66F2">
              <w:rPr>
                <w:rFonts w:ascii="Times New Roman" w:eastAsia="Calibri" w:hAnsi="Times New Roman" w:cs="Times New Roman"/>
                <w:color w:val="000000"/>
              </w:rPr>
              <w:br/>
              <w:t xml:space="preserve">i ogólnodostępna infrastruktura rekreacyjna i/lub kulturowa.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  <w:color w:val="000000"/>
              </w:rPr>
              <w:t>Liczba nowych lub zmodernizowanych obiektów infrastruktury rekreacyjnej i/lub kulturowej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10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1 885 000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1 885 000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PROW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19.2 Wdrażanie LSR</w:t>
            </w:r>
          </w:p>
        </w:tc>
      </w:tr>
      <w:tr w:rsidR="005A66F2" w:rsidRPr="005A66F2" w:rsidTr="00C700BA">
        <w:trPr>
          <w:cantSplit/>
          <w:trHeight w:val="1558"/>
          <w:jc w:val="center"/>
        </w:trPr>
        <w:tc>
          <w:tcPr>
            <w:tcW w:w="2122" w:type="dxa"/>
            <w:tcBorders>
              <w:bottom w:val="nil"/>
            </w:tcBorders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ind w:right="113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  <w:color w:val="000000"/>
              </w:rPr>
              <w:t>1.1.2 Niekomercyjna</w:t>
            </w:r>
            <w:r w:rsidRPr="005A66F2">
              <w:rPr>
                <w:rFonts w:ascii="Times New Roman" w:eastAsia="Calibri" w:hAnsi="Times New Roman" w:cs="Times New Roman"/>
                <w:color w:val="000000"/>
              </w:rPr>
              <w:br/>
              <w:t>i ogólnodostępna infrastruktura rekreacyjna i/lub kulturowa wykorzystująca zasoby obszaru LGD.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  <w:color w:val="000000"/>
              </w:rPr>
              <w:t>Liczba nowych lub zmodernizowanych obiektów infrastruktury rekreacyjnej i/lub kulturowej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6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</w:rPr>
              <w:t>155 000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</w:rPr>
              <w:t>155000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PROW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19.2 Wdrażanie LSR</w:t>
            </w:r>
          </w:p>
        </w:tc>
      </w:tr>
      <w:tr w:rsidR="005A66F2" w:rsidRPr="005A66F2" w:rsidTr="00C700BA">
        <w:trPr>
          <w:cantSplit/>
          <w:trHeight w:val="1471"/>
          <w:jc w:val="center"/>
        </w:trPr>
        <w:tc>
          <w:tcPr>
            <w:tcW w:w="2122" w:type="dxa"/>
            <w:tcBorders>
              <w:bottom w:val="nil"/>
            </w:tcBorders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ind w:right="113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  <w:color w:val="000000"/>
              </w:rPr>
              <w:lastRenderedPageBreak/>
              <w:t>1.1.3 Zachowanie zasobów lokalnego dziedzictwa kulturowego obszaru LGD.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  <w:color w:val="000000"/>
              </w:rPr>
              <w:t>Liczba podmiotów działających</w:t>
            </w:r>
            <w:r w:rsidRPr="005A66F2">
              <w:rPr>
                <w:rFonts w:ascii="Times New Roman" w:eastAsia="Calibri" w:hAnsi="Times New Roman" w:cs="Times New Roman"/>
                <w:color w:val="000000"/>
              </w:rPr>
              <w:br/>
              <w:t>w sferze kultury, które otrzymały wsparcie w ramach realizacji LSR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11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210 000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210 000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PROW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19.2 Wdrażanie LSR</w:t>
            </w:r>
          </w:p>
        </w:tc>
      </w:tr>
      <w:tr w:rsidR="005A66F2" w:rsidRPr="005A66F2" w:rsidTr="00C700BA">
        <w:trPr>
          <w:cantSplit/>
          <w:trHeight w:val="1416"/>
          <w:jc w:val="center"/>
        </w:trPr>
        <w:tc>
          <w:tcPr>
            <w:tcW w:w="2122" w:type="dxa"/>
            <w:tcBorders>
              <w:bottom w:val="nil"/>
            </w:tcBorders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ind w:right="113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1.1.4 Moda na zdrowie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5A66F2">
              <w:rPr>
                <w:rFonts w:ascii="Times New Roman" w:eastAsia="Times New Roman" w:hAnsi="Times New Roman" w:cs="Times New Roman"/>
                <w:color w:val="000000"/>
              </w:rPr>
              <w:t>Liczba zrealizowanych projektów współpracy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85 000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85 000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PROW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19.3 Współpraca</w:t>
            </w:r>
          </w:p>
        </w:tc>
      </w:tr>
      <w:tr w:rsidR="005A66F2" w:rsidRPr="005A66F2" w:rsidTr="00C700BA">
        <w:trPr>
          <w:trHeight w:val="454"/>
          <w:jc w:val="center"/>
        </w:trPr>
        <w:tc>
          <w:tcPr>
            <w:tcW w:w="4106" w:type="dxa"/>
            <w:gridSpan w:val="2"/>
            <w:shd w:val="clear" w:color="auto" w:fill="FFE599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Razem cel szczegółowy 1.1</w:t>
            </w:r>
          </w:p>
        </w:tc>
        <w:tc>
          <w:tcPr>
            <w:tcW w:w="1701" w:type="dxa"/>
            <w:gridSpan w:val="2"/>
            <w:shd w:val="clear" w:color="auto" w:fill="A6A6A6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2335 000</w:t>
            </w:r>
          </w:p>
        </w:tc>
        <w:tc>
          <w:tcPr>
            <w:tcW w:w="1560" w:type="dxa"/>
            <w:gridSpan w:val="2"/>
            <w:shd w:val="clear" w:color="auto" w:fill="A6A6A6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400" w:type="dxa"/>
            <w:gridSpan w:val="2"/>
            <w:shd w:val="clear" w:color="auto" w:fill="A6A6A6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2 335 000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560" w:type="dxa"/>
            <w:shd w:val="clear" w:color="auto" w:fill="A6A6A6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5A66F2" w:rsidRPr="005A66F2" w:rsidRDefault="005A66F2" w:rsidP="005A66F2">
      <w:pPr>
        <w:tabs>
          <w:tab w:val="left" w:pos="426"/>
        </w:tabs>
        <w:rPr>
          <w:rFonts w:ascii="Times New Roman" w:hAnsi="Times New Roman" w:cs="Times New Roman"/>
          <w:i/>
          <w:color w:val="000000" w:themeColor="text1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1984"/>
        <w:gridCol w:w="851"/>
        <w:gridCol w:w="850"/>
        <w:gridCol w:w="992"/>
        <w:gridCol w:w="709"/>
        <w:gridCol w:w="851"/>
        <w:gridCol w:w="868"/>
        <w:gridCol w:w="549"/>
        <w:gridCol w:w="851"/>
        <w:gridCol w:w="141"/>
        <w:gridCol w:w="567"/>
        <w:gridCol w:w="851"/>
        <w:gridCol w:w="992"/>
        <w:gridCol w:w="992"/>
        <w:gridCol w:w="1560"/>
      </w:tblGrid>
      <w:tr w:rsidR="005A66F2" w:rsidRPr="005A66F2" w:rsidTr="00C700BA">
        <w:trPr>
          <w:trHeight w:val="340"/>
          <w:jc w:val="center"/>
        </w:trPr>
        <w:tc>
          <w:tcPr>
            <w:tcW w:w="2122" w:type="dxa"/>
            <w:vMerge w:val="restart"/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CEL OGÓLNY 1</w:t>
            </w:r>
          </w:p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hAnsi="Times New Roman" w:cs="Times New Roman"/>
                <w:b/>
              </w:rPr>
              <w:t xml:space="preserve">LGD obszarem silnym społecznie </w:t>
            </w:r>
            <w:r w:rsidRPr="005A66F2">
              <w:rPr>
                <w:rFonts w:ascii="Times New Roman" w:hAnsi="Times New Roman" w:cs="Times New Roman"/>
                <w:b/>
              </w:rPr>
              <w:br/>
              <w:t>i gospodarczo</w:t>
            </w:r>
          </w:p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Lata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2016-2018</w:t>
            </w:r>
          </w:p>
        </w:tc>
        <w:tc>
          <w:tcPr>
            <w:tcW w:w="2428" w:type="dxa"/>
            <w:gridSpan w:val="3"/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2019-2021</w:t>
            </w:r>
          </w:p>
        </w:tc>
        <w:tc>
          <w:tcPr>
            <w:tcW w:w="2108" w:type="dxa"/>
            <w:gridSpan w:val="4"/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2022-2023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 xml:space="preserve">RAZEM </w:t>
            </w:r>
            <w:r w:rsidRPr="005A66F2">
              <w:rPr>
                <w:rFonts w:ascii="Times New Roman" w:eastAsia="Calibri" w:hAnsi="Times New Roman" w:cs="Times New Roman"/>
                <w:b/>
              </w:rPr>
              <w:br/>
              <w:t>2016-2023</w:t>
            </w:r>
          </w:p>
        </w:tc>
        <w:tc>
          <w:tcPr>
            <w:tcW w:w="992" w:type="dxa"/>
            <w:vMerge w:val="restart"/>
            <w:shd w:val="clear" w:color="auto" w:fill="FFFFFF"/>
            <w:textDirection w:val="btLr"/>
            <w:vAlign w:val="center"/>
          </w:tcPr>
          <w:p w:rsidR="005A66F2" w:rsidRPr="005A66F2" w:rsidRDefault="005A66F2" w:rsidP="00C700BA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Program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5A66F2">
              <w:rPr>
                <w:rFonts w:ascii="Times New Roman" w:eastAsia="Calibri" w:hAnsi="Times New Roman" w:cs="Times New Roman"/>
                <w:b/>
              </w:rPr>
              <w:t>Poddziałanie</w:t>
            </w:r>
            <w:proofErr w:type="spellEnd"/>
            <w:r w:rsidRPr="005A66F2">
              <w:rPr>
                <w:rFonts w:ascii="Times New Roman" w:eastAsia="Calibri" w:hAnsi="Times New Roman" w:cs="Times New Roman"/>
                <w:b/>
              </w:rPr>
              <w:t>/ zakres Programu</w:t>
            </w:r>
          </w:p>
        </w:tc>
      </w:tr>
      <w:tr w:rsidR="005A66F2" w:rsidRPr="005A66F2" w:rsidTr="00C700BA">
        <w:trPr>
          <w:cantSplit/>
          <w:trHeight w:val="1656"/>
          <w:tblHeader/>
          <w:jc w:val="center"/>
        </w:trPr>
        <w:tc>
          <w:tcPr>
            <w:tcW w:w="2122" w:type="dxa"/>
            <w:vMerge/>
            <w:shd w:val="clear" w:color="auto" w:fill="FFFFFF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Nazwa wskaźnika produktu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5A66F2" w:rsidRPr="005A66F2" w:rsidRDefault="005A66F2" w:rsidP="00C700BA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Wartość z jednostką miary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5A66F2" w:rsidRPr="005A66F2" w:rsidRDefault="005A66F2" w:rsidP="00C700BA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% realizacji wskaźnika narastająco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5A66F2" w:rsidRPr="005A66F2" w:rsidRDefault="005A66F2" w:rsidP="00C700BA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Planowane wsparcie (zł)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5A66F2" w:rsidRPr="005A66F2" w:rsidRDefault="005A66F2" w:rsidP="00C700BA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Wartość z jednostką miary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5A66F2" w:rsidRPr="005A66F2" w:rsidRDefault="005A66F2" w:rsidP="00C700BA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% realizacji wskaźnika narastająco</w:t>
            </w:r>
          </w:p>
        </w:tc>
        <w:tc>
          <w:tcPr>
            <w:tcW w:w="868" w:type="dxa"/>
            <w:shd w:val="clear" w:color="auto" w:fill="FFFFFF"/>
            <w:textDirection w:val="btLr"/>
            <w:vAlign w:val="center"/>
          </w:tcPr>
          <w:p w:rsidR="005A66F2" w:rsidRPr="005A66F2" w:rsidRDefault="005A66F2" w:rsidP="00C700BA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Planowane wsparcie (zł)</w:t>
            </w:r>
          </w:p>
        </w:tc>
        <w:tc>
          <w:tcPr>
            <w:tcW w:w="549" w:type="dxa"/>
            <w:shd w:val="clear" w:color="auto" w:fill="FFFFFF"/>
            <w:textDirection w:val="btLr"/>
            <w:vAlign w:val="center"/>
          </w:tcPr>
          <w:p w:rsidR="005A66F2" w:rsidRPr="005A66F2" w:rsidRDefault="005A66F2" w:rsidP="00C700BA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Wartość z jednostką miary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5A66F2" w:rsidRPr="005A66F2" w:rsidRDefault="005A66F2" w:rsidP="00C700BA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% realizacji wskaźnika narastająco</w:t>
            </w:r>
          </w:p>
        </w:tc>
        <w:tc>
          <w:tcPr>
            <w:tcW w:w="708" w:type="dxa"/>
            <w:gridSpan w:val="2"/>
            <w:shd w:val="clear" w:color="auto" w:fill="FFFFFF"/>
            <w:textDirection w:val="btLr"/>
            <w:vAlign w:val="center"/>
          </w:tcPr>
          <w:p w:rsidR="005A66F2" w:rsidRPr="005A66F2" w:rsidRDefault="005A66F2" w:rsidP="00C700BA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Planowane wsparcie (zł)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5A66F2" w:rsidRPr="005A66F2" w:rsidRDefault="005A66F2" w:rsidP="00C700BA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Razem wartość wskaźników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5A66F2" w:rsidRPr="005A66F2" w:rsidRDefault="005A66F2" w:rsidP="00C700BA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Razem planowane wsparcie (zł)</w:t>
            </w:r>
          </w:p>
        </w:tc>
        <w:tc>
          <w:tcPr>
            <w:tcW w:w="992" w:type="dxa"/>
            <w:vMerge/>
            <w:shd w:val="clear" w:color="auto" w:fill="FFFFFF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A66F2" w:rsidRPr="005A66F2" w:rsidTr="00C700BA">
        <w:trPr>
          <w:trHeight w:val="283"/>
          <w:jc w:val="center"/>
        </w:trPr>
        <w:tc>
          <w:tcPr>
            <w:tcW w:w="13178" w:type="dxa"/>
            <w:gridSpan w:val="14"/>
            <w:tcBorders>
              <w:bottom w:val="single" w:sz="4" w:space="0" w:color="auto"/>
            </w:tcBorders>
            <w:shd w:val="clear" w:color="auto" w:fill="D5DCE4"/>
            <w:vAlign w:val="center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Cel szczegółowy 1.2 Rozwój gospodarczy obszaru LGD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PROW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5DCE4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A66F2" w:rsidRPr="005A66F2" w:rsidTr="00C700BA">
        <w:trPr>
          <w:cantSplit/>
          <w:trHeight w:val="784"/>
          <w:jc w:val="center"/>
        </w:trPr>
        <w:tc>
          <w:tcPr>
            <w:tcW w:w="2122" w:type="dxa"/>
            <w:tcBorders>
              <w:bottom w:val="nil"/>
            </w:tcBorders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ind w:right="113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  <w:color w:val="000000"/>
              </w:rPr>
              <w:t>1.2.1 Rozwój działalności gospodarczej.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  <w:color w:val="000000"/>
              </w:rPr>
              <w:t>Liczba operacji polegających na rozwoju istniejącego przedsiębiorstwa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8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1 150 000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1 150 000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PROW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19.2 Wdrażanie LSR</w:t>
            </w:r>
          </w:p>
        </w:tc>
      </w:tr>
      <w:tr w:rsidR="005A66F2" w:rsidRPr="005A66F2" w:rsidTr="00C700BA">
        <w:trPr>
          <w:cantSplit/>
          <w:trHeight w:val="1071"/>
          <w:jc w:val="center"/>
        </w:trPr>
        <w:tc>
          <w:tcPr>
            <w:tcW w:w="2122" w:type="dxa"/>
            <w:tcBorders>
              <w:bottom w:val="nil"/>
            </w:tcBorders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ind w:right="113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  <w:color w:val="000000"/>
              </w:rPr>
              <w:lastRenderedPageBreak/>
              <w:t>1.2.2 Rozwój innej działalności gospodarczej.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  <w:color w:val="000000"/>
              </w:rPr>
              <w:t>Liczba operacji polegających na rozwoju istniejącego przedsiębiorstwa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4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</w:rPr>
              <w:t>700 000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  <w:color w:val="000000"/>
              </w:rPr>
              <w:t>700 000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PROW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19.2 Wdrażanie LSR</w:t>
            </w:r>
          </w:p>
        </w:tc>
      </w:tr>
      <w:tr w:rsidR="005A66F2" w:rsidRPr="005A66F2" w:rsidTr="00C700BA">
        <w:trPr>
          <w:cantSplit/>
          <w:trHeight w:val="1062"/>
          <w:jc w:val="center"/>
        </w:trPr>
        <w:tc>
          <w:tcPr>
            <w:tcW w:w="2122" w:type="dxa"/>
            <w:tcBorders>
              <w:bottom w:val="nil"/>
            </w:tcBorders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ind w:right="113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  <w:color w:val="000000"/>
              </w:rPr>
              <w:t>1.2.3 Rozwój działalności gospodarczej prowadzonej przez kobiety.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  <w:color w:val="000000"/>
              </w:rPr>
              <w:t>Liczba operacji polegających na rozwoju istniejącego przedsiębiorstwa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4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600 000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600 000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PROW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19.2 Wdrażanie LSR</w:t>
            </w:r>
          </w:p>
        </w:tc>
      </w:tr>
      <w:tr w:rsidR="005A66F2" w:rsidRPr="005A66F2" w:rsidTr="00C700BA">
        <w:trPr>
          <w:cantSplit/>
          <w:trHeight w:val="782"/>
          <w:jc w:val="center"/>
        </w:trPr>
        <w:tc>
          <w:tcPr>
            <w:tcW w:w="2122" w:type="dxa"/>
            <w:tcBorders>
              <w:bottom w:val="nil"/>
            </w:tcBorders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ind w:right="113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  <w:color w:val="000000"/>
              </w:rPr>
              <w:t>1.2.4 Pobudzenie przedsiębiorczości mieszkańców.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  <w:color w:val="000000"/>
              </w:rPr>
              <w:t>Liczba spotkań informacyjno-konsultacyjnych LGD</w:t>
            </w:r>
            <w:r w:rsidRPr="005A66F2">
              <w:rPr>
                <w:rFonts w:ascii="Times New Roman" w:eastAsia="Calibri" w:hAnsi="Times New Roman" w:cs="Times New Roman"/>
                <w:color w:val="000000"/>
              </w:rPr>
              <w:br/>
              <w:t>z mieszkańcami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4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40 000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2 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20 000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60 000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PROW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19.4 Aktywizacja</w:t>
            </w:r>
          </w:p>
        </w:tc>
      </w:tr>
      <w:tr w:rsidR="005A66F2" w:rsidRPr="005A66F2" w:rsidTr="00C700BA">
        <w:trPr>
          <w:cantSplit/>
          <w:trHeight w:val="1562"/>
          <w:jc w:val="center"/>
        </w:trPr>
        <w:tc>
          <w:tcPr>
            <w:tcW w:w="2122" w:type="dxa"/>
            <w:tcBorders>
              <w:bottom w:val="nil"/>
            </w:tcBorders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ind w:right="113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</w:rPr>
              <w:t xml:space="preserve">1.2.5 Kreator przedsiębiorczości.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</w:rPr>
              <w:t>Liczba zrealizowanych projektów współpracy w tym projektów współpracy międzynarodowej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 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10 000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PROW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19.3 Współpraca</w:t>
            </w:r>
          </w:p>
        </w:tc>
      </w:tr>
      <w:tr w:rsidR="005A66F2" w:rsidRPr="005A66F2" w:rsidTr="00C700BA">
        <w:trPr>
          <w:cantSplit/>
          <w:trHeight w:val="1274"/>
          <w:jc w:val="center"/>
        </w:trPr>
        <w:tc>
          <w:tcPr>
            <w:tcW w:w="2122" w:type="dxa"/>
            <w:tcBorders>
              <w:bottom w:val="nil"/>
            </w:tcBorders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ind w:right="113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</w:rPr>
              <w:lastRenderedPageBreak/>
              <w:t xml:space="preserve">1.2.6 Integracja branż mających kluczowe znaczenie dla rozwoju gospodarczego: budownictwo, </w:t>
            </w:r>
            <w:r w:rsidRPr="005A66F2">
              <w:rPr>
                <w:rFonts w:ascii="Times New Roman" w:eastAsia="Calibri" w:hAnsi="Times New Roman" w:cs="Times New Roman"/>
                <w:color w:val="000000"/>
              </w:rPr>
              <w:t>zakwaterowanie</w:t>
            </w:r>
            <w:r w:rsidRPr="005A66F2">
              <w:rPr>
                <w:rFonts w:ascii="Times New Roman" w:eastAsia="Calibri" w:hAnsi="Times New Roman" w:cs="Times New Roman"/>
                <w:color w:val="000000"/>
              </w:rPr>
              <w:br/>
              <w:t>i usługi gastronomiczne, kultura, rekreacja</w:t>
            </w:r>
            <w:r w:rsidRPr="005A66F2">
              <w:rPr>
                <w:rFonts w:ascii="Times New Roman" w:eastAsia="Calibri" w:hAnsi="Times New Roman" w:cs="Times New Roman"/>
                <w:color w:val="000000"/>
              </w:rPr>
              <w:br/>
              <w:t>i rozrywka.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A66F2">
              <w:rPr>
                <w:rFonts w:ascii="Times New Roman" w:eastAsia="Calibri" w:hAnsi="Times New Roman" w:cs="Times New Roman"/>
              </w:rPr>
              <w:t>Liczba wydarzeń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  <w:highlight w:val="yellow"/>
              </w:rPr>
            </w:pPr>
            <w:r w:rsidRPr="005A66F2">
              <w:rPr>
                <w:rFonts w:ascii="Times New Roman" w:eastAsia="Calibri" w:hAnsi="Times New Roman" w:cs="Times New Roman"/>
              </w:rPr>
              <w:t>4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50 000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  <w:highlight w:val="yellow"/>
              </w:rPr>
            </w:pPr>
            <w:r w:rsidRPr="005A66F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50 000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PROW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19.2 Wdrażanie LSR</w:t>
            </w:r>
          </w:p>
        </w:tc>
      </w:tr>
      <w:tr w:rsidR="005A66F2" w:rsidRPr="005A66F2" w:rsidTr="00C700BA">
        <w:trPr>
          <w:trHeight w:val="454"/>
          <w:jc w:val="center"/>
        </w:trPr>
        <w:tc>
          <w:tcPr>
            <w:tcW w:w="4106" w:type="dxa"/>
            <w:gridSpan w:val="2"/>
            <w:shd w:val="clear" w:color="auto" w:fill="FFE599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Razem cel szczegółowy 1.2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2 540 000</w:t>
            </w:r>
          </w:p>
        </w:tc>
        <w:tc>
          <w:tcPr>
            <w:tcW w:w="1560" w:type="dxa"/>
            <w:gridSpan w:val="2"/>
            <w:shd w:val="clear" w:color="auto" w:fill="A6A6A6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30 000</w:t>
            </w:r>
          </w:p>
        </w:tc>
        <w:tc>
          <w:tcPr>
            <w:tcW w:w="1400" w:type="dxa"/>
            <w:gridSpan w:val="2"/>
            <w:shd w:val="clear" w:color="auto" w:fill="A6A6A6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A6A6A6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2 570 000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560" w:type="dxa"/>
            <w:shd w:val="clear" w:color="auto" w:fill="A6A6A6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A66F2" w:rsidRPr="005A66F2" w:rsidTr="00C700BA">
        <w:trPr>
          <w:trHeight w:val="340"/>
          <w:jc w:val="center"/>
        </w:trPr>
        <w:tc>
          <w:tcPr>
            <w:tcW w:w="4106" w:type="dxa"/>
            <w:gridSpan w:val="2"/>
            <w:shd w:val="clear" w:color="auto" w:fill="FBE4D5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Razem cel ogólny 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4 875 000</w:t>
            </w:r>
          </w:p>
        </w:tc>
        <w:tc>
          <w:tcPr>
            <w:tcW w:w="1560" w:type="dxa"/>
            <w:gridSpan w:val="2"/>
            <w:shd w:val="clear" w:color="auto" w:fill="BFBFBF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30 000</w:t>
            </w:r>
          </w:p>
        </w:tc>
        <w:tc>
          <w:tcPr>
            <w:tcW w:w="1400" w:type="dxa"/>
            <w:gridSpan w:val="2"/>
            <w:shd w:val="clear" w:color="auto" w:fill="BFBFBF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BFBFBF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4 905 000</w:t>
            </w:r>
          </w:p>
        </w:tc>
        <w:tc>
          <w:tcPr>
            <w:tcW w:w="992" w:type="dxa"/>
            <w:shd w:val="clear" w:color="auto" w:fill="BFBFBF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560" w:type="dxa"/>
            <w:shd w:val="clear" w:color="auto" w:fill="BFBFBF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5A66F2" w:rsidRPr="005A66F2" w:rsidTr="00C700BA">
        <w:trPr>
          <w:trHeight w:val="34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Razem LSR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4 875 000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30 000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4 905 000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5A66F2" w:rsidRPr="005A66F2" w:rsidTr="00C700BA">
        <w:tblPrEx>
          <w:shd w:val="clear" w:color="auto" w:fill="FFFFFF"/>
        </w:tblPrEx>
        <w:trPr>
          <w:trHeight w:val="340"/>
          <w:jc w:val="center"/>
        </w:trPr>
        <w:tc>
          <w:tcPr>
            <w:tcW w:w="12186" w:type="dxa"/>
            <w:gridSpan w:val="13"/>
            <w:shd w:val="clear" w:color="auto" w:fill="FFE599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 xml:space="preserve">Razem planowane wsparcie na przedsięwzięcia dedykowane tworzeniu i utrzymaniu miejsc pracy w ramach </w:t>
            </w:r>
            <w:proofErr w:type="spellStart"/>
            <w:r w:rsidRPr="005A66F2">
              <w:rPr>
                <w:rFonts w:ascii="Times New Roman" w:eastAsia="Calibri" w:hAnsi="Times New Roman" w:cs="Times New Roman"/>
              </w:rPr>
              <w:t>poddziałania</w:t>
            </w:r>
            <w:proofErr w:type="spellEnd"/>
            <w:r w:rsidRPr="005A66F2">
              <w:rPr>
                <w:rFonts w:ascii="Times New Roman" w:eastAsia="Calibri" w:hAnsi="Times New Roman" w:cs="Times New Roman"/>
              </w:rPr>
              <w:t xml:space="preserve"> Realizacja LSR PROW</w:t>
            </w:r>
          </w:p>
        </w:tc>
        <w:tc>
          <w:tcPr>
            <w:tcW w:w="3544" w:type="dxa"/>
            <w:gridSpan w:val="3"/>
            <w:shd w:val="clear" w:color="auto" w:fill="FFE599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 xml:space="preserve">% budżetu </w:t>
            </w:r>
            <w:proofErr w:type="spellStart"/>
            <w:r w:rsidRPr="005A66F2">
              <w:rPr>
                <w:rFonts w:ascii="Times New Roman" w:eastAsia="Calibri" w:hAnsi="Times New Roman" w:cs="Times New Roman"/>
              </w:rPr>
              <w:t>poddziałania</w:t>
            </w:r>
            <w:proofErr w:type="spellEnd"/>
            <w:r w:rsidRPr="005A66F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5A66F2">
              <w:rPr>
                <w:rFonts w:ascii="Times New Roman" w:eastAsia="Calibri" w:hAnsi="Times New Roman" w:cs="Times New Roman"/>
              </w:rPr>
              <w:t>Realizacja LSR</w:t>
            </w:r>
          </w:p>
        </w:tc>
      </w:tr>
      <w:tr w:rsidR="005A66F2" w:rsidRPr="005A66F2" w:rsidTr="00C700BA">
        <w:tblPrEx>
          <w:shd w:val="clear" w:color="auto" w:fill="FFFFFF"/>
        </w:tblPrEx>
        <w:trPr>
          <w:trHeight w:val="340"/>
          <w:jc w:val="center"/>
        </w:trPr>
        <w:tc>
          <w:tcPr>
            <w:tcW w:w="10768" w:type="dxa"/>
            <w:gridSpan w:val="11"/>
            <w:shd w:val="clear" w:color="auto" w:fill="BFBFBF"/>
          </w:tcPr>
          <w:p w:rsidR="005A66F2" w:rsidRPr="005A66F2" w:rsidRDefault="005A66F2" w:rsidP="00C700BA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5A66F2" w:rsidRPr="005A66F2" w:rsidRDefault="005A66F2" w:rsidP="00C700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2 450 000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:rsidR="005A66F2" w:rsidRPr="005A66F2" w:rsidRDefault="005A66F2" w:rsidP="00C700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A66F2">
              <w:rPr>
                <w:rFonts w:ascii="Times New Roman" w:eastAsia="Calibri" w:hAnsi="Times New Roman" w:cs="Times New Roman"/>
                <w:b/>
              </w:rPr>
              <w:t>51,58</w:t>
            </w:r>
          </w:p>
        </w:tc>
      </w:tr>
    </w:tbl>
    <w:p w:rsidR="005A66F2" w:rsidRPr="005A66F2" w:rsidRDefault="005A66F2" w:rsidP="005A66F2">
      <w:pPr>
        <w:tabs>
          <w:tab w:val="left" w:pos="426"/>
        </w:tabs>
        <w:rPr>
          <w:rFonts w:ascii="Times New Roman" w:hAnsi="Times New Roman" w:cs="Times New Roman"/>
          <w:i/>
          <w:color w:val="000000" w:themeColor="text1"/>
        </w:rPr>
      </w:pPr>
    </w:p>
    <w:p w:rsidR="007268EF" w:rsidRPr="005A66F2" w:rsidRDefault="007268EF">
      <w:pPr>
        <w:rPr>
          <w:rFonts w:ascii="Times New Roman" w:hAnsi="Times New Roman" w:cs="Times New Roman"/>
        </w:rPr>
      </w:pPr>
    </w:p>
    <w:sectPr w:rsidR="007268EF" w:rsidRPr="005A66F2" w:rsidSect="005A66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66F2"/>
    <w:rsid w:val="005A66F2"/>
    <w:rsid w:val="0072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2016-07-10T18:25:00Z</dcterms:created>
  <dcterms:modified xsi:type="dcterms:W3CDTF">2016-07-10T18:26:00Z</dcterms:modified>
</cp:coreProperties>
</file>